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B0" w:rsidRDefault="00E547BC">
      <w:r>
        <w:t>Tra le novità del designer troviamo gli orologi Marc Jacobs autunno inverno 2013 2014, la linea lanciata poco prima di Natale presenta la mania degli animaletti che sta impazzando ultimamente.</w:t>
      </w:r>
    </w:p>
    <w:p w:rsidR="00E547BC" w:rsidRDefault="00E547BC">
      <w:r>
        <w:t>Coniglietti, cagnolini e gattini protagonisti dei quadranti che prendono vita con uno spirito giovane, unico e glamour. La collezione di orologi Marc Jacobs autunno inverno 2013 2014 quindi ricalca i musetti degli animali sopra citati su orologi must e davvero trendy in una palette cromatica che propone cinturini verde petrolio, neri  o bianchi e quadranti a contrasto bianchi, grigi o oro.</w:t>
      </w:r>
    </w:p>
    <w:p w:rsidR="00E547BC" w:rsidRDefault="00E547BC">
      <w:r>
        <w:t xml:space="preserve">Sfogliate le immagini nella nostra </w:t>
      </w:r>
      <w:proofErr w:type="spellStart"/>
      <w:r>
        <w:t>gallery</w:t>
      </w:r>
      <w:proofErr w:type="spellEnd"/>
      <w:r>
        <w:t xml:space="preserve"> ai piedi del post… cosa ne pensate? Noi li troviamo adorabili!</w:t>
      </w:r>
    </w:p>
    <w:p w:rsidR="00E547BC" w:rsidRDefault="00E547BC">
      <w:bookmarkStart w:id="0" w:name="_GoBack"/>
      <w:bookmarkEnd w:id="0"/>
    </w:p>
    <w:sectPr w:rsidR="00E547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C53CE"/>
    <w:rsid w:val="002C1297"/>
    <w:rsid w:val="00E547BC"/>
    <w:rsid w:val="00F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2013-11-26T14:54:00Z</dcterms:created>
  <dcterms:modified xsi:type="dcterms:W3CDTF">2013-11-26T14:56:00Z</dcterms:modified>
</cp:coreProperties>
</file>